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DC" w:rsidRDefault="00282EDC" w:rsidP="00282EDC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Advanced RESRAD-OFFSITE </w:t>
      </w:r>
      <w:r w:rsidR="00562F29">
        <w:rPr>
          <w:rFonts w:ascii="Arial" w:hAnsi="Arial" w:cs="Arial"/>
          <w:b/>
          <w:sz w:val="36"/>
          <w:szCs w:val="36"/>
        </w:rPr>
        <w:t xml:space="preserve">Source Term </w:t>
      </w:r>
      <w:r>
        <w:rPr>
          <w:rFonts w:ascii="Arial" w:hAnsi="Arial" w:cs="Arial"/>
          <w:b/>
          <w:sz w:val="36"/>
          <w:szCs w:val="36"/>
        </w:rPr>
        <w:t>Module</w:t>
      </w:r>
      <w:bookmarkStart w:id="0" w:name="_GoBack"/>
      <w:bookmarkEnd w:id="0"/>
    </w:p>
    <w:p w:rsidR="00282EDC" w:rsidRDefault="00282EDC" w:rsidP="00282EDC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Training Workshop</w:t>
      </w:r>
    </w:p>
    <w:p w:rsidR="00282EDC" w:rsidRDefault="00282EDC" w:rsidP="00282EDC">
      <w:pPr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282EDC" w:rsidRDefault="00282EDC" w:rsidP="00282EDC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Conducted at the NRC RAMP Meeting</w:t>
      </w:r>
    </w:p>
    <w:p w:rsidR="00282EDC" w:rsidRDefault="00282EDC" w:rsidP="00282EDC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282EDC" w:rsidRDefault="00282EDC" w:rsidP="00282EDC">
      <w:pP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October 18, 2017</w:t>
      </w:r>
    </w:p>
    <w:p w:rsidR="00282EDC" w:rsidRDefault="00282EDC" w:rsidP="00282EDC">
      <w:pPr>
        <w:spacing w:after="200" w:line="276" w:lineRule="auto"/>
      </w:pPr>
    </w:p>
    <w:tbl>
      <w:tblPr>
        <w:tblW w:w="9787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0"/>
        <w:gridCol w:w="7627"/>
      </w:tblGrid>
      <w:tr w:rsidR="00282EDC" w:rsidTr="002C5199">
        <w:tc>
          <w:tcPr>
            <w:tcW w:w="9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282EDC" w:rsidRDefault="00282EDC">
            <w:pPr>
              <w:widowControl w:val="0"/>
              <w:spacing w:before="100" w:after="100" w:line="27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Workshop Agenda</w:t>
            </w:r>
          </w:p>
        </w:tc>
      </w:tr>
      <w:tr w:rsidR="00282EDC" w:rsidRPr="00282EDC" w:rsidTr="002C5199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2EDC" w:rsidRPr="002C5199" w:rsidRDefault="00282EDC" w:rsidP="00282EDC">
            <w:pPr>
              <w:widowControl w:val="0"/>
              <w:spacing w:before="100" w:after="100" w:line="276" w:lineRule="auto"/>
              <w:jc w:val="center"/>
              <w:rPr>
                <w:rFonts w:ascii="Arial" w:hAnsi="Arial"/>
                <w:szCs w:val="20"/>
              </w:rPr>
            </w:pPr>
            <w:r w:rsidRPr="002C5199">
              <w:rPr>
                <w:rFonts w:ascii="Arial" w:hAnsi="Arial"/>
                <w:szCs w:val="20"/>
              </w:rPr>
              <w:t>9:00</w:t>
            </w:r>
            <w:r w:rsidR="002C5199">
              <w:rPr>
                <w:rFonts w:ascii="Arial" w:hAnsi="Arial"/>
                <w:szCs w:val="20"/>
              </w:rPr>
              <w:t xml:space="preserve"> – 9:15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2EDC" w:rsidRPr="002C5199" w:rsidRDefault="00282EDC" w:rsidP="00282EDC">
            <w:pPr>
              <w:widowControl w:val="0"/>
              <w:spacing w:before="100" w:after="100" w:line="276" w:lineRule="auto"/>
              <w:jc w:val="center"/>
              <w:rPr>
                <w:rFonts w:ascii="Arial" w:hAnsi="Arial"/>
                <w:szCs w:val="20"/>
              </w:rPr>
            </w:pPr>
            <w:r w:rsidRPr="002C5199">
              <w:rPr>
                <w:rFonts w:ascii="Arial" w:hAnsi="Arial"/>
                <w:szCs w:val="20"/>
              </w:rPr>
              <w:t>Overview of RESRAD-OFFSITE</w:t>
            </w:r>
          </w:p>
        </w:tc>
      </w:tr>
      <w:tr w:rsidR="00282EDC" w:rsidRPr="00282EDC" w:rsidTr="002C5199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2EDC" w:rsidRPr="002C5199" w:rsidRDefault="00282EDC" w:rsidP="00282EDC">
            <w:pPr>
              <w:widowControl w:val="0"/>
              <w:spacing w:before="100" w:after="100" w:line="276" w:lineRule="auto"/>
              <w:jc w:val="center"/>
              <w:rPr>
                <w:rFonts w:ascii="Arial" w:hAnsi="Arial"/>
                <w:szCs w:val="20"/>
              </w:rPr>
            </w:pPr>
            <w:r w:rsidRPr="002C5199">
              <w:rPr>
                <w:rFonts w:ascii="Arial" w:hAnsi="Arial"/>
                <w:szCs w:val="20"/>
              </w:rPr>
              <w:t>9:15</w:t>
            </w:r>
            <w:r w:rsidR="002C5199">
              <w:rPr>
                <w:rFonts w:ascii="Arial" w:hAnsi="Arial"/>
                <w:szCs w:val="20"/>
              </w:rPr>
              <w:t xml:space="preserve"> – 9:45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2EDC" w:rsidRPr="002C5199" w:rsidRDefault="00282EDC" w:rsidP="00282EDC">
            <w:pPr>
              <w:widowControl w:val="0"/>
              <w:spacing w:before="100" w:after="100" w:line="276" w:lineRule="auto"/>
              <w:jc w:val="center"/>
              <w:rPr>
                <w:rFonts w:ascii="Arial" w:hAnsi="Arial"/>
                <w:szCs w:val="20"/>
              </w:rPr>
            </w:pPr>
            <w:r w:rsidRPr="002C5199">
              <w:rPr>
                <w:rFonts w:ascii="Arial" w:hAnsi="Arial"/>
                <w:szCs w:val="20"/>
              </w:rPr>
              <w:t>Fate, Transport and Exposure models in RESRAD-OFFSITE</w:t>
            </w:r>
          </w:p>
        </w:tc>
      </w:tr>
      <w:tr w:rsidR="00282EDC" w:rsidRPr="00282EDC" w:rsidTr="002C5199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2EDC" w:rsidRPr="002C5199" w:rsidRDefault="00282EDC" w:rsidP="00282EDC">
            <w:pPr>
              <w:widowControl w:val="0"/>
              <w:spacing w:before="100" w:after="100" w:line="276" w:lineRule="auto"/>
              <w:jc w:val="center"/>
              <w:rPr>
                <w:rFonts w:ascii="Arial" w:hAnsi="Arial"/>
                <w:szCs w:val="20"/>
              </w:rPr>
            </w:pPr>
            <w:r w:rsidRPr="002C5199">
              <w:rPr>
                <w:rFonts w:ascii="Arial" w:hAnsi="Arial"/>
                <w:szCs w:val="20"/>
              </w:rPr>
              <w:t>9:45</w:t>
            </w:r>
            <w:r w:rsidR="002C5199">
              <w:rPr>
                <w:rFonts w:ascii="Arial" w:hAnsi="Arial"/>
                <w:szCs w:val="20"/>
              </w:rPr>
              <w:t xml:space="preserve"> – 10:45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2EDC" w:rsidRPr="002C5199" w:rsidRDefault="00282EDC" w:rsidP="00282EDC">
            <w:pPr>
              <w:widowControl w:val="0"/>
              <w:spacing w:before="100" w:after="100" w:line="276" w:lineRule="auto"/>
              <w:jc w:val="center"/>
              <w:rPr>
                <w:rFonts w:ascii="Arial" w:hAnsi="Arial"/>
                <w:szCs w:val="20"/>
              </w:rPr>
            </w:pPr>
            <w:r w:rsidRPr="002C5199">
              <w:rPr>
                <w:rFonts w:ascii="Arial" w:hAnsi="Arial"/>
                <w:szCs w:val="20"/>
              </w:rPr>
              <w:t>Demonstration of RESRAD-OFFSITE</w:t>
            </w:r>
          </w:p>
        </w:tc>
      </w:tr>
      <w:tr w:rsidR="00282EDC" w:rsidRPr="00282EDC" w:rsidTr="002C5199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2EDC" w:rsidRPr="002C5199" w:rsidRDefault="00282EDC" w:rsidP="00282EDC">
            <w:pPr>
              <w:widowControl w:val="0"/>
              <w:spacing w:before="100" w:after="100" w:line="276" w:lineRule="auto"/>
              <w:jc w:val="center"/>
              <w:rPr>
                <w:rFonts w:ascii="Arial" w:hAnsi="Arial"/>
                <w:szCs w:val="20"/>
              </w:rPr>
            </w:pPr>
            <w:r w:rsidRPr="002C5199">
              <w:rPr>
                <w:rFonts w:ascii="Arial" w:hAnsi="Arial"/>
                <w:szCs w:val="20"/>
              </w:rPr>
              <w:t>10:45</w:t>
            </w:r>
            <w:r w:rsidR="002C5199">
              <w:rPr>
                <w:rFonts w:ascii="Arial" w:hAnsi="Arial"/>
                <w:szCs w:val="20"/>
              </w:rPr>
              <w:t xml:space="preserve"> – 11:30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2EDC" w:rsidRPr="002C5199" w:rsidRDefault="00282EDC" w:rsidP="00282EDC">
            <w:pPr>
              <w:widowControl w:val="0"/>
              <w:spacing w:before="100" w:after="100" w:line="276" w:lineRule="auto"/>
              <w:jc w:val="center"/>
              <w:rPr>
                <w:rFonts w:ascii="Arial" w:hAnsi="Arial"/>
                <w:szCs w:val="20"/>
              </w:rPr>
            </w:pPr>
            <w:r w:rsidRPr="002C5199">
              <w:rPr>
                <w:rFonts w:ascii="Arial" w:hAnsi="Arial"/>
                <w:szCs w:val="20"/>
              </w:rPr>
              <w:t>Release Models in RESRAD-OFFSITE</w:t>
            </w:r>
          </w:p>
        </w:tc>
      </w:tr>
      <w:tr w:rsidR="00282EDC" w:rsidRPr="00282EDC" w:rsidTr="002C5199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2EDC" w:rsidRPr="002C5199" w:rsidRDefault="00282EDC" w:rsidP="00282EDC">
            <w:pPr>
              <w:widowControl w:val="0"/>
              <w:spacing w:before="100" w:after="100" w:line="276" w:lineRule="auto"/>
              <w:jc w:val="center"/>
              <w:rPr>
                <w:rFonts w:ascii="Arial" w:hAnsi="Arial"/>
                <w:szCs w:val="20"/>
              </w:rPr>
            </w:pPr>
            <w:r w:rsidRPr="002C5199">
              <w:rPr>
                <w:rFonts w:ascii="Arial" w:hAnsi="Arial"/>
                <w:szCs w:val="20"/>
              </w:rPr>
              <w:t>11:30</w:t>
            </w:r>
            <w:r w:rsidR="002C5199">
              <w:rPr>
                <w:rFonts w:ascii="Arial" w:hAnsi="Arial"/>
                <w:szCs w:val="20"/>
              </w:rPr>
              <w:t xml:space="preserve"> – 12:00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2EDC" w:rsidRPr="002C5199" w:rsidRDefault="00282EDC" w:rsidP="00282EDC">
            <w:pPr>
              <w:widowControl w:val="0"/>
              <w:spacing w:before="100" w:after="100" w:line="276" w:lineRule="auto"/>
              <w:jc w:val="center"/>
              <w:rPr>
                <w:rFonts w:ascii="Arial" w:hAnsi="Arial"/>
                <w:szCs w:val="20"/>
              </w:rPr>
            </w:pPr>
            <w:r w:rsidRPr="002C5199">
              <w:rPr>
                <w:rFonts w:ascii="Arial" w:hAnsi="Arial"/>
                <w:szCs w:val="20"/>
              </w:rPr>
              <w:t>Application of Release Options in RESRAD-OFFSITE</w:t>
            </w:r>
          </w:p>
        </w:tc>
      </w:tr>
    </w:tbl>
    <w:p w:rsidR="00282EDC" w:rsidRDefault="00282EDC" w:rsidP="00282EDC"/>
    <w:p w:rsidR="00282EDC" w:rsidRDefault="00282EDC" w:rsidP="00282EDC">
      <w:pPr>
        <w:spacing w:after="200" w:line="276" w:lineRule="auto"/>
      </w:pPr>
    </w:p>
    <w:p w:rsidR="00282EDC" w:rsidRDefault="00282EDC">
      <w:pPr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282EDC" w:rsidRDefault="00282EDC">
      <w:pPr>
        <w:spacing w:after="200" w:line="276" w:lineRule="auto"/>
        <w:rPr>
          <w:rFonts w:ascii="Arial" w:hAnsi="Arial" w:cs="Arial"/>
          <w:b/>
          <w:sz w:val="36"/>
          <w:szCs w:val="36"/>
        </w:rPr>
      </w:pPr>
    </w:p>
    <w:p w:rsidR="00115F64" w:rsidRDefault="00A81A9C" w:rsidP="00115F6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RESRAD-B</w:t>
      </w:r>
      <w:r w:rsidR="000A4AE3">
        <w:rPr>
          <w:rFonts w:ascii="Arial" w:hAnsi="Arial" w:cs="Arial"/>
          <w:b/>
          <w:sz w:val="36"/>
          <w:szCs w:val="36"/>
        </w:rPr>
        <w:t>IOTA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115F64">
        <w:rPr>
          <w:rFonts w:ascii="Arial" w:hAnsi="Arial" w:cs="Arial"/>
          <w:b/>
          <w:sz w:val="36"/>
          <w:szCs w:val="36"/>
        </w:rPr>
        <w:t>Training Workshop</w:t>
      </w:r>
    </w:p>
    <w:p w:rsidR="004D5142" w:rsidRDefault="004D5142" w:rsidP="00115F64">
      <w:pPr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4D5142" w:rsidRDefault="00115F64" w:rsidP="00115F64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Conducted </w:t>
      </w:r>
      <w:r w:rsidR="00827ED8">
        <w:rPr>
          <w:rFonts w:ascii="Arial" w:hAnsi="Arial" w:cs="Arial"/>
          <w:sz w:val="28"/>
          <w:szCs w:val="28"/>
        </w:rPr>
        <w:t>at the NRC RAMP Meeting</w:t>
      </w:r>
    </w:p>
    <w:p w:rsidR="00827ED8" w:rsidRDefault="00827ED8" w:rsidP="00115F64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115F64" w:rsidRDefault="00827ED8" w:rsidP="00115F64">
      <w:pP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October 19</w:t>
      </w:r>
      <w:r w:rsidR="001524E3">
        <w:rPr>
          <w:rFonts w:ascii="Arial" w:hAnsi="Arial" w:cs="Arial"/>
          <w:color w:val="0000FF"/>
          <w:sz w:val="28"/>
          <w:szCs w:val="28"/>
        </w:rPr>
        <w:t>, 201</w:t>
      </w:r>
      <w:r w:rsidR="0004066C">
        <w:rPr>
          <w:rFonts w:ascii="Arial" w:hAnsi="Arial" w:cs="Arial"/>
          <w:color w:val="0000FF"/>
          <w:sz w:val="28"/>
          <w:szCs w:val="28"/>
        </w:rPr>
        <w:t>7</w:t>
      </w:r>
    </w:p>
    <w:p w:rsidR="00A81A9C" w:rsidRPr="00EE100B" w:rsidRDefault="00A81A9C" w:rsidP="006D22AD">
      <w:pPr>
        <w:spacing w:after="200" w:line="276" w:lineRule="auto"/>
      </w:pPr>
    </w:p>
    <w:tbl>
      <w:tblPr>
        <w:tblW w:w="9787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0"/>
        <w:gridCol w:w="7627"/>
      </w:tblGrid>
      <w:tr w:rsidR="00770A1F" w:rsidRPr="00EE100B" w:rsidTr="00B35030">
        <w:tc>
          <w:tcPr>
            <w:tcW w:w="9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70A1F" w:rsidRPr="00E209BE" w:rsidRDefault="00827ED8" w:rsidP="00827ED8">
            <w:pPr>
              <w:widowControl w:val="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Workshop Agenda</w:t>
            </w:r>
          </w:p>
        </w:tc>
      </w:tr>
      <w:tr w:rsidR="000A4AE3" w:rsidRPr="00EE100B" w:rsidTr="00EE100B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9</w:t>
            </w:r>
            <w:r w:rsidR="000A4AE3"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0</w:t>
            </w:r>
            <w:r w:rsidR="000A4AE3" w:rsidRPr="00EE100B">
              <w:rPr>
                <w:rFonts w:ascii="Arial" w:hAnsi="Arial"/>
                <w:szCs w:val="20"/>
              </w:rPr>
              <w:t xml:space="preserve">0 – </w:t>
            </w:r>
            <w:r>
              <w:rPr>
                <w:rFonts w:ascii="Arial" w:hAnsi="Arial"/>
                <w:szCs w:val="20"/>
              </w:rPr>
              <w:t>9</w:t>
            </w:r>
            <w:r w:rsidR="000A4AE3"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1</w:t>
            </w:r>
            <w:r w:rsidR="000A4AE3" w:rsidRPr="00EE100B"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0A4AE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sz w:val="22"/>
                <w:szCs w:val="22"/>
              </w:rPr>
              <w:t>Introduction</w:t>
            </w:r>
          </w:p>
        </w:tc>
      </w:tr>
      <w:tr w:rsidR="000A4AE3" w:rsidRPr="00EE100B" w:rsidTr="00EE100B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9</w:t>
            </w:r>
            <w:r w:rsidR="000A4AE3"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1</w:t>
            </w:r>
            <w:r w:rsidR="000A4AE3" w:rsidRPr="00EE100B">
              <w:rPr>
                <w:rFonts w:ascii="Arial" w:hAnsi="Arial"/>
                <w:szCs w:val="20"/>
              </w:rPr>
              <w:t xml:space="preserve">5 – </w:t>
            </w:r>
            <w:r>
              <w:rPr>
                <w:rFonts w:ascii="Arial" w:hAnsi="Arial"/>
                <w:szCs w:val="20"/>
              </w:rPr>
              <w:t>9</w:t>
            </w:r>
            <w:r w:rsidR="000A4AE3"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45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0A4AE3" w:rsidP="00EE100B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sz w:val="22"/>
                <w:szCs w:val="22"/>
              </w:rPr>
              <w:t xml:space="preserve">Regulatory and Evaluation Framework </w:t>
            </w:r>
          </w:p>
        </w:tc>
      </w:tr>
      <w:tr w:rsidR="000A4AE3" w:rsidRPr="00EE100B" w:rsidTr="00EE100B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9</w:t>
            </w:r>
            <w:r w:rsidR="000A4AE3"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45</w:t>
            </w:r>
            <w:r w:rsidR="000A4AE3" w:rsidRPr="00EE100B">
              <w:rPr>
                <w:rFonts w:ascii="Arial" w:hAnsi="Arial"/>
                <w:szCs w:val="20"/>
              </w:rPr>
              <w:t xml:space="preserve"> – </w:t>
            </w:r>
            <w:r>
              <w:rPr>
                <w:rFonts w:ascii="Arial" w:hAnsi="Arial"/>
                <w:szCs w:val="20"/>
              </w:rPr>
              <w:t>10</w:t>
            </w:r>
            <w:r w:rsidR="000A4AE3" w:rsidRPr="00EE100B">
              <w:rPr>
                <w:rFonts w:ascii="Arial" w:hAnsi="Arial"/>
                <w:szCs w:val="20"/>
              </w:rPr>
              <w:t>:30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0A4AE3" w:rsidP="00601F8E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sz w:val="22"/>
                <w:szCs w:val="22"/>
              </w:rPr>
              <w:t xml:space="preserve">RESRAD-BIOTA </w:t>
            </w:r>
            <w:r w:rsidR="00601F8E">
              <w:rPr>
                <w:rFonts w:ascii="Arial" w:hAnsi="Arial" w:cs="Arial"/>
                <w:sz w:val="22"/>
                <w:szCs w:val="22"/>
              </w:rPr>
              <w:t>Demonstration</w:t>
            </w:r>
            <w:r w:rsidR="005108D8">
              <w:rPr>
                <w:rFonts w:ascii="Arial" w:hAnsi="Arial" w:cs="Arial"/>
                <w:sz w:val="22"/>
                <w:szCs w:val="22"/>
              </w:rPr>
              <w:t xml:space="preserve"> – Tiered Approach</w:t>
            </w:r>
          </w:p>
        </w:tc>
      </w:tr>
      <w:tr w:rsidR="000A4AE3" w:rsidRPr="00EE100B" w:rsidTr="00EE100B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10</w:t>
            </w:r>
            <w:r w:rsidR="000A4AE3" w:rsidRPr="00EE100B">
              <w:rPr>
                <w:rFonts w:ascii="Arial" w:hAnsi="Arial"/>
                <w:szCs w:val="20"/>
              </w:rPr>
              <w:t>:30 – 10:</w:t>
            </w:r>
            <w:r>
              <w:rPr>
                <w:rFonts w:ascii="Arial" w:hAnsi="Arial"/>
                <w:szCs w:val="20"/>
              </w:rPr>
              <w:t>4</w:t>
            </w:r>
            <w:r w:rsidR="000A4AE3" w:rsidRPr="00EE100B">
              <w:rPr>
                <w:rFonts w:ascii="Arial" w:hAnsi="Arial"/>
                <w:szCs w:val="20"/>
              </w:rPr>
              <w:t>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5108D8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0A4AE3" w:rsidRPr="00EE100B" w:rsidTr="00EE100B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0A4AE3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 w:rsidRPr="00EE100B">
              <w:rPr>
                <w:rFonts w:ascii="Arial" w:hAnsi="Arial"/>
                <w:szCs w:val="20"/>
              </w:rPr>
              <w:t>10:</w:t>
            </w:r>
            <w:r w:rsidR="00723D5E">
              <w:rPr>
                <w:rFonts w:ascii="Arial" w:hAnsi="Arial"/>
                <w:szCs w:val="20"/>
              </w:rPr>
              <w:t>4</w:t>
            </w:r>
            <w:r w:rsidRPr="00EE100B">
              <w:rPr>
                <w:rFonts w:ascii="Arial" w:hAnsi="Arial"/>
                <w:szCs w:val="20"/>
              </w:rPr>
              <w:t>0 –</w:t>
            </w:r>
            <w:r w:rsidR="004D5142">
              <w:rPr>
                <w:rFonts w:ascii="Arial" w:hAnsi="Arial"/>
                <w:szCs w:val="20"/>
              </w:rPr>
              <w:t xml:space="preserve"> </w:t>
            </w:r>
            <w:r w:rsidRPr="00EE100B">
              <w:rPr>
                <w:rFonts w:ascii="Arial" w:hAnsi="Arial"/>
                <w:szCs w:val="20"/>
              </w:rPr>
              <w:t>1</w:t>
            </w:r>
            <w:r w:rsidR="00723D5E">
              <w:rPr>
                <w:rFonts w:ascii="Arial" w:hAnsi="Arial"/>
                <w:szCs w:val="20"/>
              </w:rPr>
              <w:t>1</w:t>
            </w:r>
            <w:r w:rsidRPr="00EE100B">
              <w:rPr>
                <w:rFonts w:ascii="Arial" w:hAnsi="Arial"/>
                <w:szCs w:val="20"/>
              </w:rPr>
              <w:t>:20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5108D8" w:rsidP="00FC036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sz w:val="22"/>
                <w:szCs w:val="22"/>
              </w:rPr>
              <w:t xml:space="preserve">Technical Basis </w:t>
            </w:r>
            <w:r w:rsidR="00FC0363">
              <w:rPr>
                <w:rFonts w:ascii="Arial" w:hAnsi="Arial" w:cs="Arial"/>
                <w:sz w:val="22"/>
                <w:szCs w:val="22"/>
              </w:rPr>
              <w:t>of</w:t>
            </w:r>
            <w:r w:rsidRPr="00EE100B">
              <w:rPr>
                <w:rFonts w:ascii="Arial" w:hAnsi="Arial" w:cs="Arial"/>
                <w:sz w:val="22"/>
                <w:szCs w:val="22"/>
              </w:rPr>
              <w:t xml:space="preserve"> the RESRAD-BIOTA Code</w:t>
            </w:r>
            <w:r>
              <w:rPr>
                <w:rFonts w:ascii="Arial" w:hAnsi="Arial" w:cs="Arial"/>
                <w:sz w:val="22"/>
                <w:szCs w:val="22"/>
              </w:rPr>
              <w:t xml:space="preserve"> - I</w:t>
            </w:r>
          </w:p>
        </w:tc>
      </w:tr>
      <w:tr w:rsidR="000A4AE3" w:rsidRPr="00EE100B" w:rsidTr="00EE100B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0A4AE3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 w:rsidRPr="00EE100B">
              <w:rPr>
                <w:rFonts w:ascii="Arial" w:hAnsi="Arial"/>
                <w:szCs w:val="20"/>
              </w:rPr>
              <w:t>1</w:t>
            </w:r>
            <w:r w:rsidR="00723D5E">
              <w:rPr>
                <w:rFonts w:ascii="Arial" w:hAnsi="Arial"/>
                <w:szCs w:val="20"/>
              </w:rPr>
              <w:t>1</w:t>
            </w:r>
            <w:r w:rsidRPr="00EE100B">
              <w:rPr>
                <w:rFonts w:ascii="Arial" w:hAnsi="Arial"/>
                <w:szCs w:val="20"/>
              </w:rPr>
              <w:t>:20 –</w:t>
            </w:r>
            <w:r w:rsidR="004D5142">
              <w:rPr>
                <w:rFonts w:ascii="Arial" w:hAnsi="Arial"/>
                <w:szCs w:val="20"/>
              </w:rPr>
              <w:t xml:space="preserve"> </w:t>
            </w:r>
            <w:r w:rsidRPr="00EE100B">
              <w:rPr>
                <w:rFonts w:ascii="Arial" w:hAnsi="Arial"/>
                <w:szCs w:val="20"/>
              </w:rPr>
              <w:t>1</w:t>
            </w:r>
            <w:r w:rsidR="00723D5E">
              <w:rPr>
                <w:rFonts w:ascii="Arial" w:hAnsi="Arial"/>
                <w:szCs w:val="20"/>
              </w:rPr>
              <w:t>2</w:t>
            </w:r>
            <w:r w:rsidRPr="00EE100B">
              <w:rPr>
                <w:rFonts w:ascii="Arial" w:hAnsi="Arial"/>
                <w:szCs w:val="20"/>
              </w:rPr>
              <w:t>:</w:t>
            </w:r>
            <w:r w:rsidR="00723D5E">
              <w:rPr>
                <w:rFonts w:ascii="Arial" w:hAnsi="Arial"/>
                <w:szCs w:val="20"/>
              </w:rPr>
              <w:t>00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AE3" w:rsidRPr="00EE100B" w:rsidRDefault="005108D8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sz w:val="22"/>
                <w:szCs w:val="22"/>
              </w:rPr>
              <w:t>Hands-on and review</w:t>
            </w:r>
          </w:p>
        </w:tc>
      </w:tr>
      <w:tr w:rsidR="00723D5E" w:rsidRPr="00EE100B" w:rsidTr="00AE2C42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12</w:t>
            </w:r>
            <w:r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00</w:t>
            </w:r>
            <w:r w:rsidRPr="00EE100B">
              <w:rPr>
                <w:rFonts w:ascii="Arial" w:hAnsi="Arial"/>
                <w:szCs w:val="20"/>
              </w:rPr>
              <w:t xml:space="preserve"> – 1:</w:t>
            </w:r>
            <w:r>
              <w:rPr>
                <w:rFonts w:ascii="Arial" w:hAnsi="Arial"/>
                <w:szCs w:val="20"/>
              </w:rPr>
              <w:t>00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  <w:tr w:rsidR="00723D5E" w:rsidRPr="00EE100B" w:rsidTr="00723D5E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 w:rsidRPr="00EE100B">
              <w:rPr>
                <w:rFonts w:ascii="Arial" w:hAnsi="Arial"/>
                <w:szCs w:val="20"/>
              </w:rPr>
              <w:t>1:</w:t>
            </w:r>
            <w:r>
              <w:rPr>
                <w:rFonts w:ascii="Arial" w:hAnsi="Arial"/>
                <w:szCs w:val="20"/>
              </w:rPr>
              <w:t>00</w:t>
            </w:r>
            <w:r w:rsidRPr="00EE100B">
              <w:rPr>
                <w:rFonts w:ascii="Arial" w:hAnsi="Arial"/>
                <w:szCs w:val="20"/>
              </w:rPr>
              <w:t xml:space="preserve"> – </w:t>
            </w:r>
            <w:r>
              <w:rPr>
                <w:rFonts w:ascii="Arial" w:hAnsi="Arial"/>
                <w:szCs w:val="20"/>
              </w:rPr>
              <w:t>1</w:t>
            </w:r>
            <w:r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45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Sensitivity Analysis, </w:t>
            </w:r>
            <w:r w:rsidRPr="00EE100B">
              <w:rPr>
                <w:rFonts w:ascii="Arial" w:hAnsi="Arial" w:cs="Arial"/>
                <w:sz w:val="22"/>
                <w:szCs w:val="22"/>
              </w:rPr>
              <w:t>Organism Wizard</w:t>
            </w:r>
            <w:r>
              <w:rPr>
                <w:rFonts w:ascii="Arial" w:hAnsi="Arial" w:cs="Arial"/>
                <w:sz w:val="22"/>
                <w:szCs w:val="22"/>
              </w:rPr>
              <w:t>, and Data Import/Export</w:t>
            </w:r>
          </w:p>
        </w:tc>
      </w:tr>
      <w:tr w:rsidR="00723D5E" w:rsidRPr="00EE100B" w:rsidTr="006E09FA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 w:rsidRPr="00EE100B">
              <w:rPr>
                <w:rFonts w:ascii="Arial" w:hAnsi="Arial"/>
                <w:szCs w:val="20"/>
              </w:rPr>
              <w:t>1:45 –</w:t>
            </w:r>
            <w:r>
              <w:rPr>
                <w:rFonts w:ascii="Arial" w:hAnsi="Arial"/>
                <w:szCs w:val="20"/>
              </w:rPr>
              <w:t xml:space="preserve"> 2</w:t>
            </w:r>
            <w:r w:rsidRPr="00EE100B">
              <w:rPr>
                <w:rFonts w:ascii="Arial" w:hAnsi="Arial"/>
                <w:szCs w:val="20"/>
              </w:rPr>
              <w:t>:15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5E" w:rsidRPr="00EE100B" w:rsidRDefault="00723D5E" w:rsidP="006E09FA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sz w:val="22"/>
                <w:szCs w:val="22"/>
              </w:rPr>
              <w:t xml:space="preserve">Technical Basis </w:t>
            </w:r>
            <w:r>
              <w:rPr>
                <w:rFonts w:ascii="Arial" w:hAnsi="Arial" w:cs="Arial"/>
                <w:sz w:val="22"/>
                <w:szCs w:val="22"/>
              </w:rPr>
              <w:t>of the</w:t>
            </w:r>
            <w:r w:rsidRPr="00EE100B">
              <w:rPr>
                <w:rFonts w:ascii="Arial" w:hAnsi="Arial" w:cs="Arial"/>
                <w:sz w:val="22"/>
                <w:szCs w:val="22"/>
              </w:rPr>
              <w:t xml:space="preserve"> RESRAD-BIOTA Code</w:t>
            </w:r>
            <w:r>
              <w:rPr>
                <w:rFonts w:ascii="Arial" w:hAnsi="Arial" w:cs="Arial"/>
                <w:sz w:val="22"/>
                <w:szCs w:val="22"/>
              </w:rPr>
              <w:t xml:space="preserve"> - II</w:t>
            </w:r>
          </w:p>
        </w:tc>
      </w:tr>
      <w:tr w:rsidR="00723D5E" w:rsidRPr="00EE100B" w:rsidTr="00EE100B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</w:t>
            </w:r>
            <w:r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15</w:t>
            </w:r>
            <w:r w:rsidRPr="00EE100B">
              <w:rPr>
                <w:rFonts w:ascii="Arial" w:hAnsi="Arial"/>
                <w:szCs w:val="20"/>
              </w:rPr>
              <w:t xml:space="preserve"> – 2:</w:t>
            </w:r>
            <w:r>
              <w:rPr>
                <w:rFonts w:ascii="Arial" w:hAnsi="Arial"/>
                <w:szCs w:val="20"/>
              </w:rPr>
              <w:t>45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sz w:val="22"/>
                <w:szCs w:val="22"/>
              </w:rPr>
              <w:t>Hands-on &amp; Review</w:t>
            </w:r>
          </w:p>
        </w:tc>
      </w:tr>
      <w:tr w:rsidR="00723D5E" w:rsidRPr="00EE100B" w:rsidTr="00FC0363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</w:t>
            </w:r>
            <w:r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45</w:t>
            </w:r>
            <w:r w:rsidRPr="00EE100B">
              <w:rPr>
                <w:rFonts w:ascii="Arial" w:hAnsi="Arial"/>
                <w:szCs w:val="20"/>
              </w:rPr>
              <w:t xml:space="preserve"> – 3:</w:t>
            </w:r>
            <w:r>
              <w:rPr>
                <w:rFonts w:ascii="Arial" w:hAnsi="Arial"/>
                <w:szCs w:val="20"/>
              </w:rPr>
              <w:t>0</w:t>
            </w:r>
            <w:r w:rsidRPr="00EE100B">
              <w:rPr>
                <w:rFonts w:ascii="Arial" w:hAnsi="Arial"/>
                <w:szCs w:val="20"/>
              </w:rPr>
              <w:t>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sz w:val="22"/>
                <w:szCs w:val="22"/>
              </w:rPr>
              <w:t>Break  </w:t>
            </w:r>
          </w:p>
        </w:tc>
      </w:tr>
      <w:tr w:rsidR="00723D5E" w:rsidRPr="00EE100B" w:rsidTr="00FC0363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3</w:t>
            </w:r>
            <w:r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00</w:t>
            </w:r>
            <w:r w:rsidRPr="00EE100B">
              <w:rPr>
                <w:rFonts w:ascii="Arial" w:hAnsi="Arial"/>
                <w:szCs w:val="20"/>
              </w:rPr>
              <w:t xml:space="preserve"> – </w:t>
            </w:r>
            <w:r>
              <w:rPr>
                <w:rFonts w:ascii="Arial" w:hAnsi="Arial"/>
                <w:szCs w:val="20"/>
              </w:rPr>
              <w:t>3</w:t>
            </w:r>
            <w:r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45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color w:val="000000"/>
                <w:sz w:val="22"/>
                <w:szCs w:val="22"/>
              </w:rPr>
              <w:t xml:space="preserve">Bring It All Together: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Case Study I – Hanford</w:t>
            </w:r>
          </w:p>
        </w:tc>
      </w:tr>
      <w:tr w:rsidR="00723D5E" w:rsidRPr="00EE100B" w:rsidTr="00EE100B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/>
                <w:szCs w:val="20"/>
              </w:rPr>
            </w:pPr>
            <w:r w:rsidRPr="00EE100B">
              <w:rPr>
                <w:rFonts w:ascii="Arial" w:hAnsi="Arial"/>
                <w:szCs w:val="20"/>
              </w:rPr>
              <w:t>3:</w:t>
            </w:r>
            <w:r>
              <w:rPr>
                <w:rFonts w:ascii="Arial" w:hAnsi="Arial"/>
                <w:szCs w:val="20"/>
              </w:rPr>
              <w:t>45</w:t>
            </w:r>
            <w:r w:rsidRPr="00EE100B">
              <w:rPr>
                <w:rFonts w:ascii="Arial" w:hAnsi="Arial"/>
                <w:szCs w:val="20"/>
              </w:rPr>
              <w:t xml:space="preserve"> – </w:t>
            </w:r>
            <w:r>
              <w:rPr>
                <w:rFonts w:ascii="Arial" w:hAnsi="Arial"/>
                <w:szCs w:val="20"/>
              </w:rPr>
              <w:t>4</w:t>
            </w:r>
            <w:r w:rsidRPr="00EE100B">
              <w:rPr>
                <w:rFonts w:ascii="Arial" w:hAnsi="Arial"/>
                <w:szCs w:val="20"/>
              </w:rPr>
              <w:t>:</w:t>
            </w:r>
            <w:r>
              <w:rPr>
                <w:rFonts w:ascii="Arial" w:hAnsi="Arial"/>
                <w:szCs w:val="20"/>
              </w:rPr>
              <w:t>30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color w:val="000000"/>
                <w:sz w:val="22"/>
                <w:szCs w:val="22"/>
              </w:rPr>
              <w:t>Bring It All Together: Case Stud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y II – China Lake</w:t>
            </w:r>
          </w:p>
        </w:tc>
      </w:tr>
      <w:tr w:rsidR="00723D5E" w:rsidRPr="00EE100B" w:rsidTr="00EE100B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4:30 – 5:00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D5E" w:rsidRPr="00EE100B" w:rsidRDefault="00723D5E" w:rsidP="00723D5E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00B">
              <w:rPr>
                <w:rFonts w:ascii="Arial" w:hAnsi="Arial" w:cs="Arial"/>
                <w:bCs/>
                <w:sz w:val="22"/>
                <w:szCs w:val="22"/>
              </w:rPr>
              <w:t xml:space="preserve">International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Activities and Benchmarking of RESRAD-</w:t>
            </w:r>
            <w:r w:rsidRPr="00EE100B">
              <w:rPr>
                <w:rFonts w:ascii="Arial" w:hAnsi="Arial" w:cs="Arial"/>
                <w:bCs/>
                <w:sz w:val="22"/>
                <w:szCs w:val="22"/>
              </w:rPr>
              <w:t>Biota</w:t>
            </w:r>
          </w:p>
        </w:tc>
      </w:tr>
    </w:tbl>
    <w:p w:rsidR="00770A1F" w:rsidRDefault="00770A1F"/>
    <w:p w:rsidR="00770A1F" w:rsidRDefault="00770A1F">
      <w:pPr>
        <w:spacing w:after="200" w:line="276" w:lineRule="auto"/>
      </w:pPr>
    </w:p>
    <w:sectPr w:rsidR="0077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64"/>
    <w:rsid w:val="0004066C"/>
    <w:rsid w:val="00092AA7"/>
    <w:rsid w:val="000A4AE3"/>
    <w:rsid w:val="000B32B9"/>
    <w:rsid w:val="00115F64"/>
    <w:rsid w:val="00133247"/>
    <w:rsid w:val="00135854"/>
    <w:rsid w:val="001524E3"/>
    <w:rsid w:val="00154C85"/>
    <w:rsid w:val="001821E3"/>
    <w:rsid w:val="001A49D7"/>
    <w:rsid w:val="001E0D86"/>
    <w:rsid w:val="001F5848"/>
    <w:rsid w:val="00264AC4"/>
    <w:rsid w:val="00266444"/>
    <w:rsid w:val="00280A22"/>
    <w:rsid w:val="00282EDC"/>
    <w:rsid w:val="002C380A"/>
    <w:rsid w:val="002C5199"/>
    <w:rsid w:val="002D56CD"/>
    <w:rsid w:val="003161F8"/>
    <w:rsid w:val="00327975"/>
    <w:rsid w:val="00346274"/>
    <w:rsid w:val="00382E5E"/>
    <w:rsid w:val="00384F94"/>
    <w:rsid w:val="003B40B1"/>
    <w:rsid w:val="00450EC4"/>
    <w:rsid w:val="00471AB5"/>
    <w:rsid w:val="004A7957"/>
    <w:rsid w:val="004D5142"/>
    <w:rsid w:val="005023FB"/>
    <w:rsid w:val="005108D8"/>
    <w:rsid w:val="005161AB"/>
    <w:rsid w:val="00562F29"/>
    <w:rsid w:val="0058256F"/>
    <w:rsid w:val="00595E10"/>
    <w:rsid w:val="005C7BB3"/>
    <w:rsid w:val="00601F8E"/>
    <w:rsid w:val="0064570E"/>
    <w:rsid w:val="00654BA5"/>
    <w:rsid w:val="00665441"/>
    <w:rsid w:val="0066703D"/>
    <w:rsid w:val="00676954"/>
    <w:rsid w:val="00680166"/>
    <w:rsid w:val="006B29BD"/>
    <w:rsid w:val="006C5D8C"/>
    <w:rsid w:val="006D22AD"/>
    <w:rsid w:val="006D467F"/>
    <w:rsid w:val="00723D5E"/>
    <w:rsid w:val="007408F9"/>
    <w:rsid w:val="007417C0"/>
    <w:rsid w:val="00770A1F"/>
    <w:rsid w:val="00800ED3"/>
    <w:rsid w:val="00827ED8"/>
    <w:rsid w:val="00843018"/>
    <w:rsid w:val="00862558"/>
    <w:rsid w:val="008F4152"/>
    <w:rsid w:val="009F6DB4"/>
    <w:rsid w:val="00A12162"/>
    <w:rsid w:val="00A37891"/>
    <w:rsid w:val="00A81A9C"/>
    <w:rsid w:val="00A82DE3"/>
    <w:rsid w:val="00A8408C"/>
    <w:rsid w:val="00AE685D"/>
    <w:rsid w:val="00AF1A2D"/>
    <w:rsid w:val="00B42E9B"/>
    <w:rsid w:val="00B71EBB"/>
    <w:rsid w:val="00C51E19"/>
    <w:rsid w:val="00C77175"/>
    <w:rsid w:val="00C8652D"/>
    <w:rsid w:val="00C93301"/>
    <w:rsid w:val="00CB3427"/>
    <w:rsid w:val="00D43BCC"/>
    <w:rsid w:val="00D7010E"/>
    <w:rsid w:val="00DA7721"/>
    <w:rsid w:val="00E209BE"/>
    <w:rsid w:val="00E5503C"/>
    <w:rsid w:val="00EE100B"/>
    <w:rsid w:val="00F12843"/>
    <w:rsid w:val="00FA548A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8729"/>
  <w15:docId w15:val="{51CA3065-752E-45BF-BB58-0CAF8001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">
    <w:name w:val="H4"/>
    <w:basedOn w:val="Normal"/>
    <w:next w:val="Normal"/>
    <w:rsid w:val="000A4AE3"/>
    <w:pPr>
      <w:widowControl w:val="0"/>
      <w:spacing w:before="100" w:after="100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72F1-9104-4BFB-ADDE-D39B53D4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ANL/EVS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LePoire, David J.</dc:creator>
  <cp:lastModifiedBy>Yu, Charley</cp:lastModifiedBy>
  <cp:revision>2</cp:revision>
  <cp:lastPrinted>2017-02-15T22:26:00Z</cp:lastPrinted>
  <dcterms:created xsi:type="dcterms:W3CDTF">2017-10-06T18:47:00Z</dcterms:created>
  <dcterms:modified xsi:type="dcterms:W3CDTF">2017-10-06T18:47:00Z</dcterms:modified>
</cp:coreProperties>
</file>